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F" w:rsidRDefault="00EF255F" w:rsidP="00EF255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74395" cy="1057275"/>
            <wp:effectExtent l="19050" t="0" r="1905" b="0"/>
            <wp:docPr id="5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5F" w:rsidRDefault="00EF255F" w:rsidP="00EF255F">
      <w:pPr>
        <w:ind w:firstLine="708"/>
        <w:jc w:val="center"/>
        <w:rPr>
          <w:sz w:val="24"/>
          <w:szCs w:val="24"/>
        </w:rPr>
      </w:pPr>
    </w:p>
    <w:p w:rsidR="00EF255F" w:rsidRDefault="00EF255F" w:rsidP="00EF255F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F255F" w:rsidRDefault="00EF255F" w:rsidP="00EF255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ТЫВА</w:t>
      </w:r>
    </w:p>
    <w:p w:rsidR="00EF255F" w:rsidRDefault="00EF255F" w:rsidP="00EF255F">
      <w:pPr>
        <w:jc w:val="center"/>
        <w:rPr>
          <w:sz w:val="24"/>
          <w:szCs w:val="24"/>
        </w:rPr>
      </w:pPr>
      <w:r>
        <w:rPr>
          <w:sz w:val="24"/>
          <w:szCs w:val="24"/>
        </w:rPr>
        <w:t>ХУРАЛ ПРЕДСТАВИТЕЛЕЙ ГОРОДА КЫЗЫЛ</w:t>
      </w:r>
    </w:p>
    <w:p w:rsidR="00EF255F" w:rsidRDefault="00EF255F" w:rsidP="00EF255F">
      <w:pPr>
        <w:jc w:val="center"/>
        <w:rPr>
          <w:b/>
        </w:rPr>
      </w:pPr>
      <w:r>
        <w:t>_______________________________________________________________</w:t>
      </w:r>
    </w:p>
    <w:p w:rsidR="00EF255F" w:rsidRDefault="00EF255F" w:rsidP="00EF255F">
      <w:pPr>
        <w:jc w:val="center"/>
        <w:rPr>
          <w:b/>
        </w:rPr>
      </w:pPr>
    </w:p>
    <w:p w:rsidR="00EF255F" w:rsidRPr="00FB6D2F" w:rsidRDefault="00EF255F" w:rsidP="00EF255F">
      <w:pPr>
        <w:jc w:val="center"/>
        <w:rPr>
          <w:rFonts w:asciiTheme="minorHAnsi" w:hAnsiTheme="minorHAnsi"/>
          <w:b/>
        </w:rPr>
      </w:pPr>
      <w:r w:rsidRPr="00FB6D2F">
        <w:rPr>
          <w:b/>
        </w:rPr>
        <w:t>РЕШЕНИЕ</w:t>
      </w:r>
    </w:p>
    <w:p w:rsidR="00EF255F" w:rsidRDefault="00EF255F" w:rsidP="00EF25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300</w:t>
      </w:r>
    </w:p>
    <w:p w:rsidR="00EF255F" w:rsidRDefault="00EF255F" w:rsidP="00EF255F">
      <w:pPr>
        <w:ind w:firstLine="709"/>
        <w:jc w:val="center"/>
        <w:rPr>
          <w:b/>
          <w:szCs w:val="28"/>
        </w:rPr>
      </w:pPr>
    </w:p>
    <w:p w:rsidR="00EF255F" w:rsidRPr="00DD3A65" w:rsidRDefault="00EF255F" w:rsidP="00EF255F">
      <w:pPr>
        <w:ind w:firstLine="709"/>
        <w:jc w:val="center"/>
        <w:rPr>
          <w:b/>
          <w:szCs w:val="28"/>
        </w:rPr>
      </w:pPr>
      <w:r w:rsidRPr="00DD3A6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 xml:space="preserve">Положение </w:t>
      </w:r>
      <w:r w:rsidRPr="00DD3A65">
        <w:rPr>
          <w:b/>
          <w:szCs w:val="28"/>
        </w:rPr>
        <w:t>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</w:t>
      </w:r>
    </w:p>
    <w:p w:rsidR="00EF255F" w:rsidRPr="00DD3A65" w:rsidRDefault="00EF255F" w:rsidP="00EF255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F255F" w:rsidRPr="0027652E" w:rsidRDefault="00EF255F" w:rsidP="00EF25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proofErr w:type="gramStart"/>
      <w:r>
        <w:rPr>
          <w:szCs w:val="28"/>
        </w:rPr>
        <w:t>В соответствии с Федеральным</w:t>
      </w:r>
      <w:r w:rsidRPr="007825DC">
        <w:rPr>
          <w:szCs w:val="28"/>
        </w:rPr>
        <w:t xml:space="preserve"> закон</w:t>
      </w:r>
      <w:r>
        <w:rPr>
          <w:szCs w:val="28"/>
        </w:rPr>
        <w:t xml:space="preserve">ом от 6 октября </w:t>
      </w:r>
      <w:r w:rsidRPr="007825DC">
        <w:rPr>
          <w:szCs w:val="28"/>
        </w:rPr>
        <w:t>20</w:t>
      </w:r>
      <w:r>
        <w:rPr>
          <w:szCs w:val="28"/>
        </w:rPr>
        <w:t>03 года № 131-ФЗ «</w:t>
      </w:r>
      <w:r w:rsidRPr="007825DC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57550F">
        <w:rPr>
          <w:szCs w:val="28"/>
        </w:rPr>
        <w:t>,</w:t>
      </w:r>
      <w:r>
        <w:rPr>
          <w:szCs w:val="28"/>
        </w:rPr>
        <w:t xml:space="preserve"> Федеральным законом № 63-ФЗ от 26 апреля 2007 года </w:t>
      </w:r>
      <w:r>
        <w:rPr>
          <w:rFonts w:eastAsiaTheme="minorHAnsi"/>
          <w:szCs w:val="28"/>
        </w:rPr>
        <w:t>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</w:t>
      </w:r>
      <w:r>
        <w:rPr>
          <w:szCs w:val="28"/>
        </w:rPr>
        <w:t>, руководствуясь</w:t>
      </w:r>
      <w:r w:rsidRPr="0057550F">
        <w:rPr>
          <w:color w:val="000000"/>
          <w:szCs w:val="28"/>
        </w:rPr>
        <w:t xml:space="preserve"> Уставом городского округа «Город</w:t>
      </w:r>
      <w:proofErr w:type="gramEnd"/>
      <w:r w:rsidRPr="0057550F">
        <w:rPr>
          <w:color w:val="000000"/>
          <w:szCs w:val="28"/>
        </w:rPr>
        <w:t xml:space="preserve">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 мая 2005 года</w:t>
      </w:r>
      <w:r w:rsidRPr="0057550F">
        <w:rPr>
          <w:b/>
          <w:bCs/>
          <w:szCs w:val="28"/>
        </w:rPr>
        <w:t xml:space="preserve"> </w:t>
      </w:r>
      <w:r w:rsidRPr="0057550F">
        <w:rPr>
          <w:szCs w:val="28"/>
        </w:rPr>
        <w:t xml:space="preserve">№ 50, </w:t>
      </w:r>
      <w:r>
        <w:rPr>
          <w:szCs w:val="28"/>
        </w:rPr>
        <w:t>на основании протеста проку</w:t>
      </w:r>
      <w:r w:rsidR="004C5845">
        <w:rPr>
          <w:szCs w:val="28"/>
        </w:rPr>
        <w:t>рора города Кызыла от 7 сентября 2016г. № 13-1119в/2016</w:t>
      </w:r>
      <w:r>
        <w:rPr>
          <w:szCs w:val="28"/>
        </w:rPr>
        <w:t>,</w:t>
      </w:r>
      <w:r w:rsidRPr="0057550F">
        <w:rPr>
          <w:szCs w:val="28"/>
        </w:rPr>
        <w:t xml:space="preserve"> </w:t>
      </w:r>
    </w:p>
    <w:p w:rsidR="00EF255F" w:rsidRPr="0057550F" w:rsidRDefault="00EF255F" w:rsidP="00EF25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F255F" w:rsidRDefault="00EF255F" w:rsidP="00EF255F">
      <w:pPr>
        <w:ind w:firstLine="709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EF255F" w:rsidRPr="00AB563A" w:rsidRDefault="00EF255F" w:rsidP="00EF255F">
      <w:pPr>
        <w:ind w:firstLine="709"/>
        <w:jc w:val="both"/>
      </w:pP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832DE">
        <w:rPr>
          <w:szCs w:val="28"/>
        </w:rPr>
        <w:t xml:space="preserve">Внести в </w:t>
      </w:r>
      <w:r>
        <w:rPr>
          <w:szCs w:val="28"/>
        </w:rPr>
        <w:t xml:space="preserve">Положение </w:t>
      </w:r>
      <w:r w:rsidRPr="00D02F2C">
        <w:rPr>
          <w:szCs w:val="28"/>
        </w:rPr>
        <w:t>«</w:t>
      </w:r>
      <w:r w:rsidRPr="000B7A75">
        <w:rPr>
          <w:szCs w:val="28"/>
        </w:rPr>
        <w:t>О</w:t>
      </w:r>
      <w:r>
        <w:rPr>
          <w:b/>
          <w:szCs w:val="28"/>
        </w:rPr>
        <w:t xml:space="preserve"> </w:t>
      </w:r>
      <w:r w:rsidRPr="00B037FF">
        <w:rPr>
          <w:szCs w:val="28"/>
        </w:rPr>
        <w:t>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</w:t>
      </w:r>
      <w:r>
        <w:rPr>
          <w:b/>
          <w:szCs w:val="28"/>
        </w:rPr>
        <w:t>»</w:t>
      </w:r>
      <w:r w:rsidRPr="00D02F2C">
        <w:rPr>
          <w:szCs w:val="28"/>
        </w:rPr>
        <w:t xml:space="preserve"> </w:t>
      </w:r>
      <w:r>
        <w:rPr>
          <w:szCs w:val="28"/>
        </w:rPr>
        <w:t>от 28 марта 2006 года № 145 («</w:t>
      </w:r>
      <w:r>
        <w:rPr>
          <w:rFonts w:eastAsiaTheme="minorHAnsi"/>
          <w:szCs w:val="28"/>
        </w:rPr>
        <w:t xml:space="preserve">Вести Кызыла», </w:t>
      </w:r>
      <w:proofErr w:type="spellStart"/>
      <w:r>
        <w:rPr>
          <w:rFonts w:eastAsiaTheme="minorHAnsi"/>
          <w:szCs w:val="28"/>
        </w:rPr>
        <w:t>спецвыпуск</w:t>
      </w:r>
      <w:proofErr w:type="spellEnd"/>
      <w:r>
        <w:rPr>
          <w:rFonts w:eastAsiaTheme="minorHAnsi"/>
          <w:szCs w:val="28"/>
        </w:rPr>
        <w:t>, 06.04.2006г.;</w:t>
      </w:r>
      <w:r w:rsidRPr="00B037F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«Кызыл неделя», № 24, 26 июня 2015г.;</w:t>
      </w:r>
      <w:r w:rsidRPr="00B037F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№8, </w:t>
      </w:r>
      <w:proofErr w:type="spellStart"/>
      <w:r>
        <w:rPr>
          <w:rFonts w:eastAsiaTheme="minorHAnsi"/>
          <w:szCs w:val="28"/>
        </w:rPr>
        <w:t>спецвыпуск</w:t>
      </w:r>
      <w:proofErr w:type="spellEnd"/>
      <w:r>
        <w:rPr>
          <w:rFonts w:eastAsiaTheme="minorHAnsi"/>
          <w:szCs w:val="28"/>
        </w:rPr>
        <w:t xml:space="preserve">, 13 ноября 2015г.; Официальный интернет-сайт мэрии города Кызыла http://mkyzyl.ru, 19.11.2015г.) </w:t>
      </w:r>
      <w:r>
        <w:rPr>
          <w:szCs w:val="28"/>
        </w:rPr>
        <w:t xml:space="preserve">следующие изменения: </w:t>
      </w:r>
      <w:proofErr w:type="gramEnd"/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Положении: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1.2.1. в части 9 статьи 2 слова </w:t>
      </w:r>
      <w:r>
        <w:rPr>
          <w:rFonts w:eastAsiaTheme="minorHAnsi"/>
          <w:szCs w:val="28"/>
        </w:rPr>
        <w:t>«целевых бюджетных фондов» исключить;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1.2.2. в части 2 статьи 3</w:t>
      </w:r>
      <w:r w:rsidRPr="00957CA6">
        <w:rPr>
          <w:szCs w:val="28"/>
        </w:rPr>
        <w:t xml:space="preserve"> </w:t>
      </w:r>
      <w:r>
        <w:rPr>
          <w:szCs w:val="28"/>
        </w:rPr>
        <w:t xml:space="preserve">слова </w:t>
      </w:r>
      <w:r>
        <w:rPr>
          <w:rFonts w:eastAsiaTheme="minorHAnsi"/>
          <w:szCs w:val="28"/>
        </w:rPr>
        <w:t>«и целевых бюджетных фондов» исключить;</w:t>
      </w:r>
    </w:p>
    <w:p w:rsidR="00EF255F" w:rsidRPr="002D0466" w:rsidRDefault="00EF255F" w:rsidP="00EF25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1.2.3 </w:t>
      </w:r>
      <w:r>
        <w:rPr>
          <w:szCs w:val="28"/>
        </w:rPr>
        <w:t>пункт 5 части 2 статьи 4 исключить</w:t>
      </w:r>
      <w:r>
        <w:rPr>
          <w:rFonts w:eastAsiaTheme="minorHAnsi"/>
          <w:szCs w:val="28"/>
        </w:rPr>
        <w:t>;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1.2.4 пункт 6 части 2 статьи 4 дополнить словами «в пределах своих полномочий, установленных действующим законодательством и нормативными актами».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1.2.5</w:t>
      </w:r>
      <w:r w:rsidRPr="00CB186C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в пункте 6 части 2 статьи 5 слова «сметами целевых бюджетных фондов» исключить;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1.2.6. в пункте 10 части 3 статьи 6 слова «целевых бюджетных фондов» исключить;</w:t>
      </w:r>
    </w:p>
    <w:p w:rsidR="00EF255F" w:rsidRDefault="00EF255F" w:rsidP="00EF25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1.2.7. в части 4 статьи 8 после слов «</w:t>
      </w:r>
      <w:r>
        <w:rPr>
          <w:rFonts w:eastAsiaTheme="minorHAnsi"/>
          <w:szCs w:val="28"/>
        </w:rPr>
        <w:t>выделяемых целевым назначением из местного бюджета, имущества, передаваемого в уставный капитал из казны Города»</w:t>
      </w:r>
      <w:r>
        <w:rPr>
          <w:szCs w:val="28"/>
        </w:rPr>
        <w:t>, дополнить словами «доходов муниципальных унитарных предприятий от их деятельности».</w:t>
      </w:r>
    </w:p>
    <w:p w:rsidR="00EF255F" w:rsidRPr="0057550F" w:rsidRDefault="00EF255F" w:rsidP="00EF255F">
      <w:pPr>
        <w:pStyle w:val="ConsPlusCell"/>
        <w:ind w:firstLine="709"/>
        <w:jc w:val="both"/>
      </w:pPr>
      <w:r>
        <w:t>2</w:t>
      </w:r>
      <w:r w:rsidRPr="0057550F">
        <w:t>.</w:t>
      </w:r>
      <w:r>
        <w:t xml:space="preserve"> </w:t>
      </w:r>
      <w:proofErr w:type="gramStart"/>
      <w:r w:rsidRPr="0057550F">
        <w:t>Контроль за</w:t>
      </w:r>
      <w:proofErr w:type="gramEnd"/>
      <w:r w:rsidRPr="0057550F">
        <w:t xml:space="preserve"> исполнением настоящего решения </w:t>
      </w:r>
      <w:r>
        <w:rPr>
          <w:rFonts w:eastAsiaTheme="minorHAnsi"/>
        </w:rPr>
        <w:t>возложить на комитет по правовой политике, регламенту и общественной безопасности Хурала представителей города Кызыла.</w:t>
      </w:r>
    </w:p>
    <w:p w:rsidR="00EF255F" w:rsidRPr="0057550F" w:rsidRDefault="00EF255F" w:rsidP="00EF255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7550F">
        <w:rPr>
          <w:szCs w:val="28"/>
        </w:rPr>
        <w:t>Настоящее решение вступает в с</w:t>
      </w:r>
      <w:r>
        <w:rPr>
          <w:szCs w:val="28"/>
        </w:rPr>
        <w:t>илу со дня его принятия.</w:t>
      </w:r>
    </w:p>
    <w:p w:rsidR="00EF255F" w:rsidRDefault="00EF255F" w:rsidP="00EF255F">
      <w:pPr>
        <w:ind w:firstLine="709"/>
        <w:jc w:val="both"/>
      </w:pPr>
    </w:p>
    <w:p w:rsidR="00EF255F" w:rsidRDefault="00EF255F" w:rsidP="00EF255F">
      <w:pPr>
        <w:ind w:firstLine="709"/>
        <w:jc w:val="both"/>
      </w:pPr>
    </w:p>
    <w:p w:rsidR="00EF255F" w:rsidRDefault="00EF255F" w:rsidP="00EF255F">
      <w:pPr>
        <w:jc w:val="both"/>
      </w:pPr>
      <w:r>
        <w:t>Глава города. Кызыла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Д.И. Оюн</w:t>
      </w:r>
    </w:p>
    <w:p w:rsidR="00A4571F" w:rsidRDefault="00A4571F"/>
    <w:sectPr w:rsidR="00A4571F" w:rsidSect="00A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55F"/>
    <w:rsid w:val="004C3022"/>
    <w:rsid w:val="004C5845"/>
    <w:rsid w:val="00A4571F"/>
    <w:rsid w:val="00B4239A"/>
    <w:rsid w:val="00EF255F"/>
    <w:rsid w:val="00FB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F2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25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2223</Characters>
  <Application>Microsoft Office Word</Application>
  <DocSecurity>0</DocSecurity>
  <Lines>18</Lines>
  <Paragraphs>5</Paragraphs>
  <ScaleCrop>false</ScaleCrop>
  <Company>Хурал представителей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4</cp:revision>
  <cp:lastPrinted>2017-01-10T11:10:00Z</cp:lastPrinted>
  <dcterms:created xsi:type="dcterms:W3CDTF">2016-12-14T10:35:00Z</dcterms:created>
  <dcterms:modified xsi:type="dcterms:W3CDTF">2017-01-10T11:11:00Z</dcterms:modified>
</cp:coreProperties>
</file>